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1756"/>
        <w:gridCol w:w="886"/>
        <w:gridCol w:w="1076"/>
        <w:gridCol w:w="744"/>
        <w:gridCol w:w="673"/>
        <w:gridCol w:w="1148"/>
        <w:gridCol w:w="1672"/>
        <w:gridCol w:w="553"/>
        <w:gridCol w:w="2316"/>
      </w:tblGrid>
      <w:tr w:rsidR="0091587F" w:rsidRPr="0091587F" w:rsidTr="0091587F">
        <w:trPr>
          <w:trHeight w:val="100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河源市人民医院2014年招聘高等医学院校应往届毕业生职位表                              </w:t>
            </w:r>
          </w:p>
        </w:tc>
      </w:tr>
      <w:tr w:rsidR="0091587F" w:rsidRPr="0091587F" w:rsidTr="0091587F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科室名称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考聘人数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91587F" w:rsidRPr="0091587F" w:rsidTr="0091587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bookmarkStart w:id="0" w:name="_GoBack"/>
            <w:bookmarkEnd w:id="0"/>
            <w:r w:rsidRPr="0091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历学位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1587F" w:rsidRPr="0091587F" w:rsidTr="0091587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血液内科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血液内科医师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感染科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感染科医师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呼吸内科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呼吸内科医师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普外科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普外科医师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普通外科          或肝胆外科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普外科医师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烧伤科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烧伤科医师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神经外科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神经外科医师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心胸外科（含血管外科组）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心胸外科医师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女性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儿科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儿科医师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眼科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眼科医师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眼耳鼻喉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耳鼻喉科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耳鼻喉科医师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耳鼻喉或临床医学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口腔科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口腔科医师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颌面外科            或口腔医学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肿瘤科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肿瘤科技师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大专以上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放射治疗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重症医学科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重症医学科医师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急诊科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急诊科医师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急诊或临床医学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放射科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放射科医师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医学影像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放射科技师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中专以上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放射技术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大专优先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功能检查科（含心电图、B超室、脑电图室、经颅多普勒室）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B超诊断医师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医学影像/临床医学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有执业证优先；临床医学专业须持有彩超上岗证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心电图诊断医师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皮肤科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皮肤科医师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男性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皮肤与性病学/临床医学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皮肤科医师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女性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皮肤与性病学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取得医师执业资格证者优先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康复理疗科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康复理疗科医师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康复理疗科医师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康复治疗学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检验科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检验科技师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医学检验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1587F" w:rsidRPr="0091587F" w:rsidTr="0091587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高压氧科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高压氧科医师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全日制本科以上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2"/>
              </w:rPr>
              <w:t>有执业证优先</w:t>
            </w:r>
          </w:p>
        </w:tc>
      </w:tr>
      <w:tr w:rsidR="0091587F" w:rsidRPr="0091587F" w:rsidTr="0091587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7F" w:rsidRPr="0091587F" w:rsidRDefault="0091587F" w:rsidP="009158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5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91C11" w:rsidRDefault="00391C11"/>
    <w:sectPr w:rsidR="00391C11" w:rsidSect="009158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80" w:rsidRDefault="00F42D80" w:rsidP="0091587F">
      <w:r>
        <w:separator/>
      </w:r>
    </w:p>
  </w:endnote>
  <w:endnote w:type="continuationSeparator" w:id="0">
    <w:p w:rsidR="00F42D80" w:rsidRDefault="00F42D80" w:rsidP="0091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80" w:rsidRDefault="00F42D80" w:rsidP="0091587F">
      <w:r>
        <w:separator/>
      </w:r>
    </w:p>
  </w:footnote>
  <w:footnote w:type="continuationSeparator" w:id="0">
    <w:p w:rsidR="00F42D80" w:rsidRDefault="00F42D80" w:rsidP="0091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5B"/>
    <w:rsid w:val="00391C11"/>
    <w:rsid w:val="003A3E5B"/>
    <w:rsid w:val="0091587F"/>
    <w:rsid w:val="00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24149C-2E69-43FA-B620-21043FFE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2014-10-08T06:49:00Z</dcterms:created>
  <dcterms:modified xsi:type="dcterms:W3CDTF">2014-10-08T06:51:00Z</dcterms:modified>
</cp:coreProperties>
</file>